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8D" w:rsidRDefault="00A4658D" w:rsidP="00A4658D">
      <w:pPr>
        <w:widowControl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выдачи в Республике Татарстан специальных разрешений</w:t>
      </w:r>
    </w:p>
    <w:p w:rsidR="00A4658D" w:rsidRDefault="00A4658D" w:rsidP="00A4658D">
      <w:pPr>
        <w:widowControl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передвижение в период действия запретов и ограничений, введенных в целях предотвращения распространения новой</w:t>
      </w:r>
    </w:p>
    <w:p w:rsidR="00A4658D" w:rsidRDefault="00A4658D" w:rsidP="00A4658D">
      <w:pPr>
        <w:widowControl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коронавирусной инфекции</w:t>
      </w:r>
    </w:p>
    <w:p w:rsidR="00A4658D" w:rsidRDefault="00A4658D" w:rsidP="00A4658D">
      <w:pPr>
        <w:widowControl/>
        <w:ind w:firstLine="709"/>
        <w:jc w:val="both"/>
        <w:rPr>
          <w:color w:val="000000"/>
          <w:sz w:val="28"/>
          <w:szCs w:val="28"/>
        </w:rPr>
      </w:pPr>
    </w:p>
    <w:p w:rsidR="00A4658D" w:rsidRDefault="00A4658D" w:rsidP="00A4658D">
      <w:pPr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Порядок регулирует механизм выдачи в Республике Татарстан специальных разрешений на передвижение в период действия запретов и ограничений, введенных в целях предотвращения распространения новой коронавирусной инфекции (далее – разрешение).</w:t>
      </w:r>
    </w:p>
    <w:p w:rsidR="00A4658D" w:rsidRDefault="00A4658D" w:rsidP="00A4658D">
      <w:pPr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Разрешение выдается лицам, проживающим (пребывающим) на территории Республики Татарстан (далее – граждане), зарегистрированным на специализированном сервисе.</w:t>
      </w:r>
    </w:p>
    <w:p w:rsidR="00A4658D" w:rsidRDefault="00A4658D" w:rsidP="00A4658D">
      <w:pPr>
        <w:widowControl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регистрации на специализированном сервисе гражданин направляет бесплатное СМС-сообщение на номер 2590 с текстом «</w:t>
      </w:r>
      <w:proofErr w:type="spellStart"/>
      <w:r>
        <w:rPr>
          <w:color w:val="000000"/>
          <w:sz w:val="28"/>
          <w:szCs w:val="28"/>
        </w:rPr>
        <w:t>РЕГИСТРАЦИЯ#Фамилия</w:t>
      </w:r>
      <w:proofErr w:type="spellEnd"/>
      <w:r>
        <w:rPr>
          <w:color w:val="000000"/>
          <w:sz w:val="28"/>
          <w:szCs w:val="28"/>
        </w:rPr>
        <w:t xml:space="preserve"> Имя </w:t>
      </w:r>
      <w:proofErr w:type="spellStart"/>
      <w:r>
        <w:rPr>
          <w:color w:val="000000"/>
          <w:sz w:val="28"/>
          <w:szCs w:val="28"/>
        </w:rPr>
        <w:t>Отчество#серия</w:t>
      </w:r>
      <w:proofErr w:type="spellEnd"/>
      <w:r>
        <w:rPr>
          <w:color w:val="000000"/>
          <w:sz w:val="28"/>
          <w:szCs w:val="28"/>
        </w:rPr>
        <w:t xml:space="preserve"> и номер </w:t>
      </w:r>
      <w:proofErr w:type="spellStart"/>
      <w:r>
        <w:rPr>
          <w:color w:val="000000"/>
          <w:sz w:val="28"/>
          <w:szCs w:val="28"/>
        </w:rPr>
        <w:t>паспорта#адрес</w:t>
      </w:r>
      <w:proofErr w:type="spellEnd"/>
      <w:r>
        <w:rPr>
          <w:color w:val="000000"/>
          <w:sz w:val="28"/>
          <w:szCs w:val="28"/>
        </w:rPr>
        <w:t xml:space="preserve"> фактического места </w:t>
      </w:r>
      <w:proofErr w:type="spellStart"/>
      <w:r>
        <w:rPr>
          <w:color w:val="000000"/>
          <w:sz w:val="28"/>
          <w:szCs w:val="28"/>
        </w:rPr>
        <w:t>проживания#Согласе</w:t>
      </w:r>
      <w:proofErr w:type="gram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 xml:space="preserve">на) на обработку персональных данных» (например: </w:t>
      </w:r>
      <w:proofErr w:type="spellStart"/>
      <w:proofErr w:type="gramStart"/>
      <w:r>
        <w:rPr>
          <w:color w:val="000000"/>
          <w:sz w:val="28"/>
          <w:szCs w:val="28"/>
        </w:rPr>
        <w:t>РЕГИСТРАЦИЯ#Иванов</w:t>
      </w:r>
      <w:proofErr w:type="spellEnd"/>
      <w:r>
        <w:rPr>
          <w:color w:val="000000"/>
          <w:sz w:val="28"/>
          <w:szCs w:val="28"/>
        </w:rPr>
        <w:t xml:space="preserve"> Иван Иванович#92199632506#Казань </w:t>
      </w:r>
      <w:proofErr w:type="spellStart"/>
      <w:r>
        <w:rPr>
          <w:color w:val="000000"/>
          <w:sz w:val="28"/>
          <w:szCs w:val="28"/>
        </w:rPr>
        <w:t>Нигматуллина</w:t>
      </w:r>
      <w:proofErr w:type="spellEnd"/>
      <w:r>
        <w:rPr>
          <w:color w:val="000000"/>
          <w:sz w:val="28"/>
          <w:szCs w:val="28"/>
        </w:rPr>
        <w:t xml:space="preserve"> 5 квартира 9#Согласен на обработку персональных данных).</w:t>
      </w:r>
      <w:proofErr w:type="gramEnd"/>
      <w:r>
        <w:rPr>
          <w:color w:val="000000"/>
          <w:sz w:val="28"/>
          <w:szCs w:val="28"/>
        </w:rPr>
        <w:t xml:space="preserve"> Фамилия, имя, отчество указываются через пробел. Отчество указывается при наличии. Серия и номер паспорта указываются без пробелов и знаков. В качестве адреса указываются наименование населенного пункта, наименование улицы, номер дома, номер квартир</w:t>
      </w:r>
      <w:proofErr w:type="gramStart"/>
      <w:r>
        <w:rPr>
          <w:color w:val="000000"/>
          <w:sz w:val="28"/>
          <w:szCs w:val="28"/>
        </w:rPr>
        <w:t>ы(</w:t>
      </w:r>
      <w:proofErr w:type="gramEnd"/>
      <w:r>
        <w:rPr>
          <w:color w:val="000000"/>
          <w:sz w:val="28"/>
          <w:szCs w:val="28"/>
        </w:rPr>
        <w:t>указание номера квартиры обязательно, если живете в частном доме, пишите квартира 1)</w:t>
      </w:r>
    </w:p>
    <w:p w:rsidR="00A4658D" w:rsidRDefault="00A4658D" w:rsidP="00A4658D">
      <w:pPr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обработки информации гражданин получает посредством ответного СМС-сообщения уникальный код регистрации.</w:t>
      </w:r>
    </w:p>
    <w:p w:rsidR="00A4658D" w:rsidRDefault="00A4658D" w:rsidP="00A4658D">
      <w:pPr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получения разрешения гражданин, зарегистрированный на специализированном сервисе, отправляет на номер 2590 СМС-сообщение с текстом «ЦЕЛЬ» с указанием цели передвижения путем выбора одного из следующих случаев:</w:t>
      </w:r>
    </w:p>
    <w:p w:rsidR="00A4658D" w:rsidRDefault="00A4658D" w:rsidP="00A4658D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посещение суда;</w:t>
      </w:r>
    </w:p>
    <w:p w:rsidR="00A4658D" w:rsidRDefault="00A4658D" w:rsidP="00A4658D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доставка несовершеннолетних в образовательную организацию (из образовательной организации);</w:t>
      </w:r>
    </w:p>
    <w:p w:rsidR="00A4658D" w:rsidRDefault="00A4658D" w:rsidP="00A4658D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посещение медицинской или ветеринарной организации;</w:t>
      </w:r>
    </w:p>
    <w:p w:rsidR="00A4658D" w:rsidRDefault="00A4658D" w:rsidP="00A4658D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похоронах;</w:t>
      </w:r>
    </w:p>
    <w:p w:rsidR="00A4658D" w:rsidRDefault="00A4658D" w:rsidP="00A4658D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/ восстановление паспорта;</w:t>
      </w:r>
    </w:p>
    <w:p w:rsidR="00A4658D" w:rsidRDefault="00A4658D" w:rsidP="00A4658D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выезд на дачу (загородный дом) / возвращение с дачи (из загородного дома);</w:t>
      </w:r>
    </w:p>
    <w:p w:rsidR="00A4658D" w:rsidRDefault="00A4658D" w:rsidP="00A4658D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посещение кредитных организаций и почтовых отделений; </w:t>
      </w:r>
    </w:p>
    <w:p w:rsidR="00A4658D" w:rsidRDefault="00A4658D" w:rsidP="00A4658D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доставка лекарств, продуктов питания и предметов первой необходимости нетрудоспособным родственникам, оказание им помощи;</w:t>
      </w:r>
    </w:p>
    <w:p w:rsidR="00A4658D" w:rsidRDefault="00A4658D" w:rsidP="00A4658D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изменение места жительства (места пребывания).</w:t>
      </w:r>
    </w:p>
    <w:p w:rsidR="00A4658D" w:rsidRDefault="00A4658D" w:rsidP="00A4658D">
      <w:pPr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Передвижение считается разрешенным при получении ответного СМС-сообщения с уникальным кодом разрешения с указанием периода его действия.</w:t>
      </w:r>
    </w:p>
    <w:p w:rsidR="00A4658D" w:rsidRDefault="00A4658D" w:rsidP="00A4658D">
      <w:pPr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изменении места жительства (места пребывания), а также в случае, если дата выезда на дачу (загородный дом) не совпадает с датой возвращения с дачи (из загородного дома) требуется повторная регистрация в соответствии с пунктом 3 настоящего Порядка.</w:t>
      </w:r>
    </w:p>
    <w:p w:rsidR="00A4658D" w:rsidRDefault="00A4658D" w:rsidP="00A4658D">
      <w:pPr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разрешения не требуется в следующих случаях:</w:t>
      </w:r>
    </w:p>
    <w:p w:rsidR="00A4658D" w:rsidRDefault="00A4658D" w:rsidP="00A4658D">
      <w:pPr>
        <w:widowControl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обращения за экстренной (неотложной) медицинской помощью и случаях иной прямой угрозы жизни и здоровью;</w:t>
      </w:r>
    </w:p>
    <w:p w:rsidR="00A4658D" w:rsidRDefault="00A4658D" w:rsidP="00A4658D">
      <w:pPr>
        <w:widowControl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следования к ближайшему месту приобретения товаров, работ, услуг, реализация которых не ограничена;</w:t>
      </w:r>
    </w:p>
    <w:p w:rsidR="00A4658D" w:rsidRDefault="00A4658D" w:rsidP="00A4658D">
      <w:pPr>
        <w:widowControl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выгула домашних животных на расстоянии, не превышающем 100 метров от места жительства (места пребывания);</w:t>
      </w:r>
    </w:p>
    <w:p w:rsidR="00A4658D" w:rsidRDefault="00A4658D" w:rsidP="00A4658D">
      <w:pPr>
        <w:widowControl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выноса отходов до ближайшего места накопления отходов;</w:t>
      </w:r>
    </w:p>
    <w:p w:rsidR="00A4658D" w:rsidRDefault="00A4658D" w:rsidP="00A4658D">
      <w:pPr>
        <w:widowControl/>
        <w:tabs>
          <w:tab w:val="left" w:pos="1134"/>
        </w:tabs>
        <w:ind w:firstLine="7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следования к месту (от места) работы в организации, деятельность которой не приостановлена, выполнением служебных обязанностей в такой организации, при наличии документа (справки) работодателя по форме, утвержденной Кабинетом Министров Республики Татарстан;</w:t>
      </w:r>
    </w:p>
    <w:p w:rsidR="00A4658D" w:rsidRDefault="00A4658D" w:rsidP="00A4658D">
      <w:pPr>
        <w:widowControl/>
        <w:ind w:firstLine="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перевозки грузов в пределах Республики Татарстан, а также связанной с отправлением грузов из Республики Татарстан при наличии справки, выдаваемой отправителем груза по форме, утвержденной Кабинетом Министров Республики Татарстан;</w:t>
      </w:r>
    </w:p>
    <w:p w:rsidR="00A4658D" w:rsidRDefault="00A4658D" w:rsidP="00A4658D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доставки волонтером лекарств, продуктов и товаров первой необходимости отдельным категориям граждан при наличии документа (справки), выданной Министерством по делам молодежи Республики Татарстан.</w:t>
      </w:r>
    </w:p>
    <w:p w:rsidR="00A4658D" w:rsidRDefault="00A4658D" w:rsidP="00A4658D">
      <w:pPr>
        <w:widowControl/>
        <w:tabs>
          <w:tab w:val="left" w:pos="1134"/>
        </w:tabs>
        <w:ind w:firstLine="730"/>
        <w:jc w:val="both"/>
        <w:rPr>
          <w:color w:val="000000"/>
        </w:rPr>
      </w:pPr>
      <w:bookmarkStart w:id="0" w:name="_gjdgxs"/>
      <w:bookmarkEnd w:id="0"/>
    </w:p>
    <w:p w:rsidR="00A4658D" w:rsidRDefault="00A4658D" w:rsidP="00A4658D">
      <w:pPr>
        <w:widowControl/>
        <w:tabs>
          <w:tab w:val="left" w:pos="1134"/>
        </w:tabs>
        <w:ind w:firstLine="730"/>
        <w:jc w:val="both"/>
        <w:rPr>
          <w:color w:val="000000"/>
        </w:rPr>
      </w:pPr>
    </w:p>
    <w:p w:rsidR="00A4658D" w:rsidRDefault="00A4658D" w:rsidP="00A4658D">
      <w:pPr>
        <w:widowControl/>
        <w:ind w:left="7230"/>
        <w:jc w:val="both"/>
        <w:rPr>
          <w:color w:val="000000"/>
          <w:sz w:val="28"/>
          <w:szCs w:val="28"/>
        </w:rPr>
      </w:pPr>
    </w:p>
    <w:p w:rsidR="00A4658D" w:rsidRDefault="00A4658D" w:rsidP="00A4658D">
      <w:pPr>
        <w:widowControl/>
        <w:ind w:left="7230"/>
        <w:jc w:val="both"/>
        <w:rPr>
          <w:color w:val="000000"/>
          <w:sz w:val="28"/>
          <w:szCs w:val="28"/>
        </w:rPr>
      </w:pPr>
    </w:p>
    <w:p w:rsidR="00A4658D" w:rsidRDefault="00A4658D" w:rsidP="00A4658D">
      <w:pPr>
        <w:widowControl/>
        <w:ind w:left="7230"/>
        <w:jc w:val="both"/>
        <w:rPr>
          <w:color w:val="000000"/>
          <w:sz w:val="28"/>
          <w:szCs w:val="28"/>
        </w:rPr>
      </w:pPr>
    </w:p>
    <w:p w:rsidR="00A4658D" w:rsidRDefault="00A4658D" w:rsidP="007B16BD">
      <w:pPr>
        <w:ind w:firstLine="426"/>
        <w:jc w:val="both"/>
      </w:pPr>
    </w:p>
    <w:sectPr w:rsidR="00A4658D" w:rsidSect="00D7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43573"/>
    <w:multiLevelType w:val="multilevel"/>
    <w:tmpl w:val="94B66E3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505209"/>
    <w:multiLevelType w:val="multilevel"/>
    <w:tmpl w:val="EFAA0154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B86"/>
    <w:rsid w:val="00014B86"/>
    <w:rsid w:val="00026E0E"/>
    <w:rsid w:val="00714B97"/>
    <w:rsid w:val="007B16BD"/>
    <w:rsid w:val="008E4A32"/>
    <w:rsid w:val="00A4658D"/>
    <w:rsid w:val="00AE5906"/>
    <w:rsid w:val="00D7347F"/>
    <w:rsid w:val="00EC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16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B16BD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Мусабирова Зульфия Вазиховна</dc:creator>
  <cp:keywords/>
  <dc:description/>
  <cp:lastModifiedBy>1</cp:lastModifiedBy>
  <cp:revision>3</cp:revision>
  <dcterms:created xsi:type="dcterms:W3CDTF">2020-04-02T13:38:00Z</dcterms:created>
  <dcterms:modified xsi:type="dcterms:W3CDTF">2020-04-02T14:03:00Z</dcterms:modified>
</cp:coreProperties>
</file>